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CE28F" w14:textId="52077BFA" w:rsidR="00560672" w:rsidRDefault="00560672">
      <w:pPr>
        <w:spacing w:line="240" w:lineRule="auto"/>
        <w:rPr>
          <w:rFonts w:ascii="Arial" w:eastAsia="Arial" w:hAnsi="Arial" w:cs="Arial"/>
          <w:color w:val="000000"/>
          <w:sz w:val="24"/>
          <w:szCs w:val="24"/>
        </w:rPr>
      </w:pPr>
      <w:r>
        <w:rPr>
          <w:rFonts w:ascii="Times New Roman" w:hAnsi="Times New Roman" w:cs="Times New Roman"/>
          <w:noProof/>
          <w:sz w:val="24"/>
          <w:szCs w:val="24"/>
        </w:rPr>
        <mc:AlternateContent>
          <mc:Choice Requires="wps">
            <w:drawing>
              <wp:inline distT="0" distB="0" distL="0" distR="0" wp14:anchorId="09291FF8" wp14:editId="23238F81">
                <wp:extent cx="6105525" cy="1868805"/>
                <wp:effectExtent l="0" t="0" r="9525" b="0"/>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868805"/>
                        </a:xfrm>
                        <a:prstGeom prst="rect">
                          <a:avLst/>
                        </a:prstGeom>
                        <a:solidFill>
                          <a:schemeClr val="accent1">
                            <a:lumMod val="75000"/>
                          </a:schemeClr>
                        </a:solidFill>
                        <a:ln w="9525">
                          <a:noFill/>
                          <a:miter lim="800000"/>
                          <a:headEnd/>
                          <a:tailEnd/>
                        </a:ln>
                      </wps:spPr>
                      <wps:txbx>
                        <w:txbxContent>
                          <w:p w14:paraId="10C757E3" w14:textId="77777777" w:rsidR="00560672" w:rsidRDefault="00560672" w:rsidP="00560672">
                            <w:pPr>
                              <w:jc w:val="center"/>
                              <w:rPr>
                                <w:color w:val="FFFFFF" w:themeColor="background1"/>
                              </w:rPr>
                            </w:pPr>
                            <w:r>
                              <w:rPr>
                                <w:rFonts w:ascii="Century Gothic" w:eastAsia="Century Gothic" w:hAnsi="Century Gothic" w:cs="Century Gothic"/>
                                <w:b/>
                                <w:color w:val="FFFFFF" w:themeColor="background1"/>
                                <w:sz w:val="56"/>
                                <w:szCs w:val="60"/>
                              </w:rPr>
                              <w:t>CIRCLE Activity Collection: Family</w:t>
                            </w:r>
                          </w:p>
                          <w:p w14:paraId="4A835DE1" w14:textId="7B176834" w:rsidR="00560672" w:rsidRDefault="00560672" w:rsidP="00560672">
                            <w:pPr>
                              <w:jc w:val="center"/>
                              <w:rPr>
                                <w:color w:val="404040" w:themeColor="text1" w:themeTint="BF"/>
                              </w:rPr>
                            </w:pPr>
                            <w:r>
                              <w:rPr>
                                <w:noProof/>
                                <w:sz w:val="20"/>
                                <w:szCs w:val="20"/>
                              </w:rPr>
                              <w:drawing>
                                <wp:inline distT="0" distB="0" distL="0" distR="0" wp14:anchorId="09BC1D93" wp14:editId="35145DBA">
                                  <wp:extent cx="5166360" cy="1298448"/>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360" cy="1298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9291FF8" id="_x0000_t202" coordsize="21600,21600" o:spt="202" path="m,l,21600r21600,l21600,xe">
                <v:stroke joinstyle="miter"/>
                <v:path gradientshapeok="t" o:connecttype="rect"/>
              </v:shapetype>
              <v:shape id="Text Box 4" o:spid="_x0000_s1026" type="#_x0000_t202" alt="&quot;&quot;" style="width:480.75pt;height:14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" fillcolor="#2e74b5 [2404]" stroked="f">
                <v:textbox>
                  <w:txbxContent>
                    <w:p w14:paraId="10C757E3" w14:textId="77777777" w:rsidR="00560672" w:rsidRDefault="00560672" w:rsidP="00560672">
                      <w:pPr>
                        <w:jc w:val="center"/>
                        <w:rPr>
                          <w:color w:val="FFFFFF" w:themeColor="background1"/>
                        </w:rPr>
                      </w:pPr>
                      <w:r>
                        <w:rPr>
                          <w:rFonts w:ascii="Century Gothic" w:eastAsia="Century Gothic" w:hAnsi="Century Gothic" w:cs="Century Gothic"/>
                          <w:b/>
                          <w:color w:val="FFFFFF" w:themeColor="background1"/>
                          <w:sz w:val="56"/>
                          <w:szCs w:val="60"/>
                        </w:rPr>
                        <w:t>CIRCLE Activity Collection: Family</w:t>
                      </w:r>
                    </w:p>
                    <w:p w14:paraId="4A835DE1" w14:textId="7B176834" w:rsidR="00560672" w:rsidRDefault="00560672" w:rsidP="00560672">
                      <w:pPr>
                        <w:jc w:val="center"/>
                        <w:rPr>
                          <w:color w:val="404040" w:themeColor="text1" w:themeTint="BF"/>
                        </w:rPr>
                      </w:pPr>
                      <w:r>
                        <w:rPr>
                          <w:noProof/>
                          <w:sz w:val="20"/>
                          <w:szCs w:val="20"/>
                        </w:rPr>
                        <w:drawing>
                          <wp:inline distT="0" distB="0" distL="0" distR="0" wp14:anchorId="09BC1D93" wp14:editId="35145DBA">
                            <wp:extent cx="5166360" cy="1298448"/>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1298448"/>
                                    </a:xfrm>
                                    <a:prstGeom prst="rect">
                                      <a:avLst/>
                                    </a:prstGeom>
                                    <a:noFill/>
                                    <a:ln>
                                      <a:noFill/>
                                    </a:ln>
                                  </pic:spPr>
                                </pic:pic>
                              </a:graphicData>
                            </a:graphic>
                          </wp:inline>
                        </w:drawing>
                      </w:r>
                    </w:p>
                  </w:txbxContent>
                </v:textbox>
                <w10:anchorlock/>
              </v:shape>
            </w:pict>
          </mc:Fallback>
        </mc:AlternateContent>
      </w:r>
    </w:p>
    <w:p w14:paraId="001BE691" w14:textId="0FAFF4F5" w:rsidR="00560672" w:rsidRDefault="00560672">
      <w:pPr>
        <w:spacing w:line="240" w:lineRule="auto"/>
        <w:rPr>
          <w:rFonts w:ascii="Arial" w:eastAsia="Arial" w:hAnsi="Arial" w:cs="Arial"/>
          <w:color w:val="000000"/>
          <w:sz w:val="24"/>
          <w:szCs w:val="24"/>
        </w:rPr>
      </w:pPr>
    </w:p>
    <w:p w14:paraId="6C551D9D" w14:textId="042C0176" w:rsidR="00560672" w:rsidRDefault="00560672">
      <w:pPr>
        <w:spacing w:line="240" w:lineRule="auto"/>
        <w:rPr>
          <w:rFonts w:ascii="Arial" w:eastAsia="Arial" w:hAnsi="Arial" w:cs="Arial"/>
          <w:color w:val="000000"/>
          <w:sz w:val="24"/>
          <w:szCs w:val="24"/>
        </w:rPr>
      </w:pPr>
    </w:p>
    <w:p w14:paraId="2740C4F7" w14:textId="77777777" w:rsidR="00560672" w:rsidRDefault="00560672">
      <w:pPr>
        <w:spacing w:line="240" w:lineRule="auto"/>
        <w:rPr>
          <w:rFonts w:ascii="Arial" w:eastAsia="Arial" w:hAnsi="Arial" w:cs="Arial"/>
          <w:color w:val="000000"/>
          <w:sz w:val="24"/>
          <w:szCs w:val="24"/>
        </w:rPr>
      </w:pPr>
    </w:p>
    <w:p w14:paraId="00000001" w14:textId="6E9FB627" w:rsidR="007E373A" w:rsidRPr="00473FA5" w:rsidRDefault="00011777" w:rsidP="00175B89">
      <w:pPr>
        <w:spacing w:line="276" w:lineRule="auto"/>
        <w:rPr>
          <w:rFonts w:ascii="Arial" w:eastAsia="Arial" w:hAnsi="Arial" w:cs="Arial"/>
          <w:sz w:val="24"/>
          <w:szCs w:val="24"/>
        </w:rPr>
      </w:pPr>
      <w:r w:rsidRPr="00473FA5">
        <w:rPr>
          <w:rFonts w:ascii="Arial" w:eastAsia="Arial" w:hAnsi="Arial" w:cs="Arial"/>
          <w:color w:val="000000"/>
          <w:sz w:val="24"/>
          <w:szCs w:val="24"/>
        </w:rPr>
        <w:t>Dear Families,</w:t>
      </w:r>
    </w:p>
    <w:p w14:paraId="00000002" w14:textId="77777777" w:rsidR="007E373A" w:rsidRPr="00473FA5" w:rsidRDefault="007E373A" w:rsidP="00175B89">
      <w:pPr>
        <w:spacing w:line="276" w:lineRule="auto"/>
        <w:rPr>
          <w:rFonts w:ascii="Arial" w:eastAsia="Arial" w:hAnsi="Arial" w:cs="Arial"/>
          <w:sz w:val="24"/>
          <w:szCs w:val="24"/>
        </w:rPr>
      </w:pPr>
    </w:p>
    <w:p w14:paraId="00000003" w14:textId="5E8A1C78" w:rsidR="007E373A" w:rsidRPr="00473FA5" w:rsidRDefault="00011777" w:rsidP="00175B89">
      <w:pPr>
        <w:spacing w:line="276" w:lineRule="auto"/>
        <w:rPr>
          <w:rFonts w:ascii="Arial" w:eastAsia="Arial" w:hAnsi="Arial" w:cs="Arial"/>
          <w:color w:val="000000"/>
          <w:sz w:val="24"/>
          <w:szCs w:val="24"/>
        </w:rPr>
      </w:pPr>
      <w:r w:rsidRPr="00473FA5">
        <w:rPr>
          <w:rFonts w:ascii="Arial" w:eastAsia="Arial" w:hAnsi="Arial" w:cs="Arial"/>
          <w:color w:val="000000"/>
          <w:sz w:val="24"/>
          <w:szCs w:val="24"/>
        </w:rPr>
        <w:t>In this bag, you will find an activity booklet full of</w:t>
      </w:r>
      <w:r w:rsidR="00F3295E" w:rsidRPr="00473FA5">
        <w:rPr>
          <w:rFonts w:ascii="Arial" w:eastAsia="Arial" w:hAnsi="Arial" w:cs="Arial"/>
          <w:color w:val="000000"/>
          <w:sz w:val="24"/>
          <w:szCs w:val="24"/>
        </w:rPr>
        <w:t xml:space="preserve"> play-based</w:t>
      </w:r>
      <w:r w:rsidRPr="00473FA5">
        <w:rPr>
          <w:rFonts w:ascii="Arial" w:eastAsia="Arial" w:hAnsi="Arial" w:cs="Arial"/>
          <w:color w:val="000000"/>
          <w:sz w:val="24"/>
          <w:szCs w:val="24"/>
        </w:rPr>
        <w:t xml:space="preserve"> activities </w:t>
      </w:r>
      <w:r w:rsidR="00F3295E" w:rsidRPr="00473FA5">
        <w:rPr>
          <w:rFonts w:ascii="Arial" w:eastAsia="Arial" w:hAnsi="Arial" w:cs="Arial"/>
          <w:color w:val="000000"/>
          <w:sz w:val="24"/>
          <w:szCs w:val="24"/>
        </w:rPr>
        <w:t xml:space="preserve">created by the Children’s Learning Institute (CLI) </w:t>
      </w:r>
      <w:r w:rsidRPr="00473FA5">
        <w:rPr>
          <w:rFonts w:ascii="Arial" w:eastAsia="Arial" w:hAnsi="Arial" w:cs="Arial"/>
          <w:color w:val="000000"/>
          <w:sz w:val="24"/>
          <w:szCs w:val="24"/>
        </w:rPr>
        <w:t xml:space="preserve">for </w:t>
      </w:r>
      <w:r w:rsidR="005332F0">
        <w:rPr>
          <w:rFonts w:ascii="Arial" w:eastAsia="Arial" w:hAnsi="Arial" w:cs="Arial"/>
          <w:color w:val="000000"/>
          <w:sz w:val="24"/>
          <w:szCs w:val="24"/>
        </w:rPr>
        <w:t xml:space="preserve">you to do together with your child </w:t>
      </w:r>
      <w:r w:rsidRPr="00473FA5">
        <w:rPr>
          <w:rFonts w:ascii="Arial" w:eastAsia="Arial" w:hAnsi="Arial" w:cs="Arial"/>
          <w:color w:val="000000"/>
          <w:sz w:val="24"/>
          <w:szCs w:val="24"/>
        </w:rPr>
        <w:t xml:space="preserve">at home. </w:t>
      </w:r>
      <w:r w:rsidR="00F3295E" w:rsidRPr="00473FA5">
        <w:rPr>
          <w:rFonts w:ascii="Arial" w:eastAsia="Arial" w:hAnsi="Arial" w:cs="Arial"/>
          <w:color w:val="000000"/>
          <w:sz w:val="24"/>
          <w:szCs w:val="24"/>
        </w:rPr>
        <w:t>Most</w:t>
      </w:r>
      <w:r w:rsidRPr="00473FA5">
        <w:rPr>
          <w:rFonts w:ascii="Arial" w:eastAsia="Arial" w:hAnsi="Arial" w:cs="Arial"/>
          <w:color w:val="000000"/>
          <w:sz w:val="24"/>
          <w:szCs w:val="24"/>
        </w:rPr>
        <w:t xml:space="preserve"> material</w:t>
      </w:r>
      <w:r w:rsidR="00F3295E" w:rsidRPr="00473FA5">
        <w:rPr>
          <w:rFonts w:ascii="Arial" w:eastAsia="Arial" w:hAnsi="Arial" w:cs="Arial"/>
          <w:color w:val="000000"/>
          <w:sz w:val="24"/>
          <w:szCs w:val="24"/>
        </w:rPr>
        <w:t>s</w:t>
      </w:r>
      <w:r w:rsidRPr="00473FA5">
        <w:rPr>
          <w:rFonts w:ascii="Arial" w:eastAsia="Arial" w:hAnsi="Arial" w:cs="Arial"/>
          <w:color w:val="000000"/>
          <w:sz w:val="24"/>
          <w:szCs w:val="24"/>
        </w:rPr>
        <w:t xml:space="preserve"> you need for these activities </w:t>
      </w:r>
      <w:r w:rsidR="00F3295E" w:rsidRPr="00473FA5">
        <w:rPr>
          <w:rFonts w:ascii="Arial" w:eastAsia="Arial" w:hAnsi="Arial" w:cs="Arial"/>
          <w:color w:val="000000"/>
          <w:sz w:val="24"/>
          <w:szCs w:val="24"/>
        </w:rPr>
        <w:t>are</w:t>
      </w:r>
      <w:r w:rsidRPr="00473FA5">
        <w:rPr>
          <w:rFonts w:ascii="Arial" w:eastAsia="Arial" w:hAnsi="Arial" w:cs="Arial"/>
          <w:color w:val="000000"/>
          <w:sz w:val="24"/>
          <w:szCs w:val="24"/>
        </w:rPr>
        <w:t xml:space="preserve"> included in this bag as well. You can choose to start with the </w:t>
      </w:r>
      <w:r w:rsidR="00F3295E" w:rsidRPr="00473FA5">
        <w:rPr>
          <w:rFonts w:ascii="Arial" w:eastAsia="Arial" w:hAnsi="Arial" w:cs="Arial"/>
          <w:color w:val="000000"/>
          <w:sz w:val="24"/>
          <w:szCs w:val="24"/>
        </w:rPr>
        <w:t xml:space="preserve">activity that looks the most fun to </w:t>
      </w:r>
      <w:r w:rsidRPr="00473FA5">
        <w:rPr>
          <w:rFonts w:ascii="Arial" w:eastAsia="Arial" w:hAnsi="Arial" w:cs="Arial"/>
          <w:color w:val="000000"/>
          <w:sz w:val="24"/>
          <w:szCs w:val="24"/>
        </w:rPr>
        <w:t>you and your child</w:t>
      </w:r>
      <w:r w:rsidR="00F3295E" w:rsidRPr="00473FA5">
        <w:rPr>
          <w:rFonts w:ascii="Arial" w:eastAsia="Arial" w:hAnsi="Arial" w:cs="Arial"/>
          <w:color w:val="000000"/>
          <w:sz w:val="24"/>
          <w:szCs w:val="24"/>
        </w:rPr>
        <w:t>.</w:t>
      </w:r>
    </w:p>
    <w:p w14:paraId="00000004" w14:textId="77777777" w:rsidR="007E373A" w:rsidRPr="00473FA5" w:rsidRDefault="007E373A" w:rsidP="00175B89">
      <w:pPr>
        <w:spacing w:line="276" w:lineRule="auto"/>
        <w:rPr>
          <w:rFonts w:ascii="Arial" w:eastAsia="Arial" w:hAnsi="Arial" w:cs="Arial"/>
          <w:sz w:val="24"/>
          <w:szCs w:val="24"/>
        </w:rPr>
      </w:pPr>
    </w:p>
    <w:p w14:paraId="1A63B00C" w14:textId="4B2EE237" w:rsidR="00F3295E" w:rsidRPr="00473FA5" w:rsidRDefault="00011777" w:rsidP="00175B89">
      <w:pPr>
        <w:pStyle w:val="Default"/>
        <w:spacing w:line="276" w:lineRule="auto"/>
      </w:pPr>
      <w:r w:rsidRPr="00473FA5">
        <w:rPr>
          <w:rFonts w:eastAsia="Arial"/>
        </w:rPr>
        <w:t xml:space="preserve">Research has shown that young children learn best while playing. Play allows children to </w:t>
      </w:r>
      <w:r w:rsidR="00F3295E" w:rsidRPr="00473FA5">
        <w:rPr>
          <w:rFonts w:eastAsia="Arial"/>
        </w:rPr>
        <w:t>e</w:t>
      </w:r>
      <w:r w:rsidR="00F3295E" w:rsidRPr="00473FA5">
        <w:t>xplore with their senses and develop important skills like movement and coordination, memory, vocabulary, decision-making, and understanding and expressing emotions.</w:t>
      </w:r>
    </w:p>
    <w:p w14:paraId="374998DF" w14:textId="77777777" w:rsidR="00F3295E" w:rsidRPr="00473FA5" w:rsidRDefault="00F3295E" w:rsidP="00175B89">
      <w:pPr>
        <w:pStyle w:val="Default"/>
        <w:spacing w:line="276" w:lineRule="auto"/>
      </w:pPr>
    </w:p>
    <w:p w14:paraId="5216F81D" w14:textId="51F248E7" w:rsidR="00F3295E" w:rsidRPr="00473FA5" w:rsidRDefault="00F3295E" w:rsidP="00175B89">
      <w:pPr>
        <w:pStyle w:val="Default"/>
        <w:spacing w:line="276" w:lineRule="auto"/>
      </w:pPr>
      <w:r w:rsidRPr="00473FA5">
        <w:t>This leads to healthy brain development. As children grow older, play allows them to use creativity and imagination. When you play with your child, it also helps them feel secure and more attached to you. Playing together lets them know they are safe and loved and that their ideas are important to you.</w:t>
      </w:r>
    </w:p>
    <w:p w14:paraId="6D8E2610" w14:textId="77777777" w:rsidR="00F3295E" w:rsidRPr="00473FA5" w:rsidRDefault="00F3295E" w:rsidP="00175B89">
      <w:pPr>
        <w:pStyle w:val="Default"/>
        <w:spacing w:line="276" w:lineRule="auto"/>
        <w:rPr>
          <w:rFonts w:eastAsia="Arial"/>
        </w:rPr>
      </w:pPr>
    </w:p>
    <w:p w14:paraId="5FF53A9C" w14:textId="49D9DE21" w:rsidR="00F3295E" w:rsidRPr="00473FA5" w:rsidRDefault="00F3295E" w:rsidP="00175B89">
      <w:pPr>
        <w:spacing w:line="276" w:lineRule="auto"/>
        <w:rPr>
          <w:rFonts w:ascii="Arial" w:hAnsi="Arial" w:cs="Arial"/>
          <w:sz w:val="24"/>
          <w:szCs w:val="24"/>
        </w:rPr>
      </w:pPr>
      <w:r w:rsidRPr="00473FA5">
        <w:rPr>
          <w:rFonts w:ascii="Arial" w:hAnsi="Arial" w:cs="Arial"/>
          <w:sz w:val="24"/>
          <w:szCs w:val="24"/>
        </w:rPr>
        <w:t xml:space="preserve">These activities are meant to be fun for your whole family! If you are interested in finding more of these activities to do with your child or </w:t>
      </w:r>
      <w:r w:rsidR="00B86C22" w:rsidRPr="00473FA5">
        <w:rPr>
          <w:rFonts w:ascii="Arial" w:hAnsi="Arial" w:cs="Arial"/>
          <w:sz w:val="24"/>
          <w:szCs w:val="24"/>
        </w:rPr>
        <w:t>other children in your home</w:t>
      </w:r>
      <w:r w:rsidRPr="00473FA5">
        <w:rPr>
          <w:rFonts w:ascii="Arial" w:hAnsi="Arial" w:cs="Arial"/>
          <w:sz w:val="24"/>
          <w:szCs w:val="24"/>
        </w:rPr>
        <w:t xml:space="preserve">, please visit the </w:t>
      </w:r>
      <w:r w:rsidRPr="00473FA5">
        <w:rPr>
          <w:rFonts w:ascii="Arial" w:hAnsi="Arial" w:cs="Arial"/>
          <w:i/>
          <w:iCs/>
          <w:sz w:val="24"/>
          <w:szCs w:val="24"/>
        </w:rPr>
        <w:t xml:space="preserve">CIRCLE Activity Collection: Family </w:t>
      </w:r>
      <w:r w:rsidRPr="00473FA5">
        <w:rPr>
          <w:rFonts w:ascii="Arial" w:hAnsi="Arial" w:cs="Arial"/>
          <w:sz w:val="24"/>
          <w:szCs w:val="24"/>
        </w:rPr>
        <w:t xml:space="preserve">at </w:t>
      </w:r>
      <w:hyperlink r:id="rId11" w:history="1">
        <w:r w:rsidRPr="00473FA5">
          <w:rPr>
            <w:rStyle w:val="Hyperlink"/>
            <w:rFonts w:ascii="Arial" w:hAnsi="Arial" w:cs="Arial"/>
            <w:sz w:val="24"/>
            <w:szCs w:val="24"/>
          </w:rPr>
          <w:t>cliengagefamily.org</w:t>
        </w:r>
      </w:hyperlink>
      <w:r w:rsidRPr="00473FA5">
        <w:rPr>
          <w:rFonts w:ascii="Arial" w:hAnsi="Arial" w:cs="Arial"/>
          <w:sz w:val="24"/>
          <w:szCs w:val="24"/>
        </w:rPr>
        <w:t>. There are many free, research-based activities on this website for children ages 0</w:t>
      </w:r>
      <w:r w:rsidR="00BE6FD5" w:rsidRPr="00473FA5">
        <w:rPr>
          <w:rFonts w:ascii="Arial" w:hAnsi="Arial" w:cs="Arial"/>
          <w:sz w:val="24"/>
          <w:szCs w:val="24"/>
        </w:rPr>
        <w:t>–</w:t>
      </w:r>
      <w:r w:rsidRPr="00473FA5">
        <w:rPr>
          <w:rFonts w:ascii="Arial" w:hAnsi="Arial" w:cs="Arial"/>
          <w:sz w:val="24"/>
          <w:szCs w:val="24"/>
        </w:rPr>
        <w:t xml:space="preserve">11 to support their </w:t>
      </w:r>
      <w:r w:rsidR="00560672" w:rsidRPr="00473FA5">
        <w:rPr>
          <w:rFonts w:ascii="Arial" w:hAnsi="Arial" w:cs="Arial"/>
          <w:sz w:val="24"/>
          <w:szCs w:val="24"/>
        </w:rPr>
        <w:t>developmental s</w:t>
      </w:r>
      <w:r w:rsidRPr="00473FA5">
        <w:rPr>
          <w:rFonts w:ascii="Arial" w:hAnsi="Arial" w:cs="Arial"/>
          <w:sz w:val="24"/>
          <w:szCs w:val="24"/>
        </w:rPr>
        <w:t>kills</w:t>
      </w:r>
      <w:r w:rsidR="00560672" w:rsidRPr="00473FA5">
        <w:rPr>
          <w:rFonts w:ascii="Arial" w:hAnsi="Arial" w:cs="Arial"/>
          <w:sz w:val="24"/>
          <w:szCs w:val="24"/>
        </w:rPr>
        <w:t xml:space="preserve"> across all learning areas</w:t>
      </w:r>
      <w:r w:rsidRPr="00473FA5">
        <w:rPr>
          <w:rFonts w:ascii="Arial" w:hAnsi="Arial" w:cs="Arial"/>
          <w:sz w:val="24"/>
          <w:szCs w:val="24"/>
        </w:rPr>
        <w:t xml:space="preserve">! </w:t>
      </w:r>
    </w:p>
    <w:p w14:paraId="02E2DC83" w14:textId="77777777" w:rsidR="00F3295E" w:rsidRPr="00473FA5" w:rsidRDefault="00F3295E" w:rsidP="00175B89">
      <w:pPr>
        <w:spacing w:line="276" w:lineRule="auto"/>
        <w:rPr>
          <w:rFonts w:ascii="Arial" w:eastAsia="Arial" w:hAnsi="Arial" w:cs="Arial"/>
          <w:color w:val="000000"/>
          <w:sz w:val="24"/>
          <w:szCs w:val="24"/>
        </w:rPr>
      </w:pPr>
    </w:p>
    <w:p w14:paraId="509D94F2" w14:textId="0C129A5F" w:rsidR="00F3295E" w:rsidRPr="008908AC" w:rsidRDefault="00011777" w:rsidP="008908AC">
      <w:pPr>
        <w:spacing w:line="276" w:lineRule="auto"/>
        <w:rPr>
          <w:rFonts w:ascii="Arial" w:eastAsia="Arial" w:hAnsi="Arial" w:cs="Arial"/>
          <w:color w:val="000000"/>
          <w:sz w:val="24"/>
          <w:szCs w:val="24"/>
          <w:lang w:val="es-419"/>
        </w:rPr>
      </w:pPr>
      <w:r w:rsidRPr="00473FA5">
        <w:rPr>
          <w:rFonts w:ascii="Arial" w:eastAsia="Arial" w:hAnsi="Arial" w:cs="Arial"/>
          <w:color w:val="000000"/>
          <w:sz w:val="24"/>
          <w:szCs w:val="24"/>
        </w:rPr>
        <w:t>Please feel free to reach out if you have any questions</w:t>
      </w:r>
      <w:r w:rsidR="00F3295E" w:rsidRPr="00473FA5">
        <w:rPr>
          <w:rFonts w:ascii="Arial" w:eastAsia="Arial" w:hAnsi="Arial" w:cs="Arial"/>
          <w:color w:val="000000"/>
          <w:sz w:val="24"/>
          <w:szCs w:val="24"/>
        </w:rPr>
        <w:t xml:space="preserve">, </w:t>
      </w:r>
      <w:r w:rsidR="005332F0">
        <w:rPr>
          <w:rFonts w:ascii="Arial" w:eastAsia="Arial" w:hAnsi="Arial" w:cs="Arial"/>
          <w:color w:val="000000"/>
          <w:sz w:val="24"/>
          <w:szCs w:val="24"/>
        </w:rPr>
        <w:t>need any help in getting started</w:t>
      </w:r>
      <w:r w:rsidR="00F3295E" w:rsidRPr="00473FA5">
        <w:rPr>
          <w:rFonts w:ascii="Arial" w:eastAsia="Arial" w:hAnsi="Arial" w:cs="Arial"/>
          <w:color w:val="000000"/>
          <w:sz w:val="24"/>
          <w:szCs w:val="24"/>
        </w:rPr>
        <w:t xml:space="preserve">, or </w:t>
      </w:r>
      <w:r w:rsidR="005332F0">
        <w:rPr>
          <w:rFonts w:ascii="Arial" w:eastAsia="Arial" w:hAnsi="Arial" w:cs="Arial"/>
          <w:color w:val="000000"/>
          <w:sz w:val="24"/>
          <w:szCs w:val="24"/>
        </w:rPr>
        <w:t xml:space="preserve">have </w:t>
      </w:r>
      <w:r w:rsidR="00F3295E" w:rsidRPr="00473FA5">
        <w:rPr>
          <w:rFonts w:ascii="Arial" w:eastAsia="Arial" w:hAnsi="Arial" w:cs="Arial"/>
          <w:color w:val="000000"/>
          <w:sz w:val="24"/>
          <w:szCs w:val="24"/>
        </w:rPr>
        <w:t xml:space="preserve">feedback </w:t>
      </w:r>
      <w:r w:rsidRPr="00473FA5">
        <w:rPr>
          <w:rFonts w:ascii="Arial" w:eastAsia="Arial" w:hAnsi="Arial" w:cs="Arial"/>
          <w:color w:val="000000"/>
          <w:sz w:val="24"/>
          <w:szCs w:val="24"/>
        </w:rPr>
        <w:t>about your experience using these materials at home with your child</w:t>
      </w:r>
      <w:r w:rsidR="005332F0">
        <w:rPr>
          <w:rFonts w:ascii="Arial" w:eastAsia="Arial" w:hAnsi="Arial" w:cs="Arial"/>
          <w:color w:val="000000"/>
          <w:sz w:val="24"/>
          <w:szCs w:val="24"/>
        </w:rPr>
        <w:t xml:space="preserve">. </w:t>
      </w:r>
      <w:proofErr w:type="spellStart"/>
      <w:r w:rsidR="005332F0" w:rsidRPr="00AC44EA">
        <w:rPr>
          <w:rFonts w:ascii="Arial" w:eastAsia="Arial" w:hAnsi="Arial" w:cs="Arial"/>
          <w:color w:val="000000"/>
          <w:sz w:val="24"/>
          <w:szCs w:val="24"/>
          <w:lang w:val="es-419"/>
        </w:rPr>
        <w:t>Thank</w:t>
      </w:r>
      <w:proofErr w:type="spellEnd"/>
      <w:r w:rsidR="005332F0" w:rsidRPr="00AC44EA">
        <w:rPr>
          <w:rFonts w:ascii="Arial" w:eastAsia="Arial" w:hAnsi="Arial" w:cs="Arial"/>
          <w:color w:val="000000"/>
          <w:sz w:val="24"/>
          <w:szCs w:val="24"/>
          <w:lang w:val="es-419"/>
        </w:rPr>
        <w:t xml:space="preserve"> </w:t>
      </w:r>
      <w:proofErr w:type="spellStart"/>
      <w:r w:rsidR="005332F0" w:rsidRPr="00AC44EA">
        <w:rPr>
          <w:rFonts w:ascii="Arial" w:eastAsia="Arial" w:hAnsi="Arial" w:cs="Arial"/>
          <w:color w:val="000000"/>
          <w:sz w:val="24"/>
          <w:szCs w:val="24"/>
          <w:lang w:val="es-419"/>
        </w:rPr>
        <w:t>you</w:t>
      </w:r>
      <w:proofErr w:type="spellEnd"/>
      <w:r w:rsidRPr="00AC44EA">
        <w:rPr>
          <w:rFonts w:ascii="Arial" w:eastAsia="Arial" w:hAnsi="Arial" w:cs="Arial"/>
          <w:color w:val="000000"/>
          <w:sz w:val="24"/>
          <w:szCs w:val="24"/>
          <w:lang w:val="es-419"/>
        </w:rPr>
        <w:t>!</w:t>
      </w:r>
    </w:p>
    <w:sectPr w:rsidR="00F3295E" w:rsidRPr="008908AC" w:rsidSect="002839A4">
      <w:headerReference w:type="even" r:id="rId12"/>
      <w:headerReference w:type="default" r:id="rId13"/>
      <w:footerReference w:type="even" r:id="rId14"/>
      <w:footerReference w:type="default" r:id="rId15"/>
      <w:headerReference w:type="first" r:id="rId16"/>
      <w:footerReference w:type="first" r:id="rId17"/>
      <w:pgSz w:w="12240" w:h="15840"/>
      <w:pgMar w:top="1152"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FC251" w14:textId="77777777" w:rsidR="001A0BE3" w:rsidRDefault="001A0BE3">
      <w:pPr>
        <w:spacing w:line="240" w:lineRule="auto"/>
      </w:pPr>
      <w:r>
        <w:separator/>
      </w:r>
    </w:p>
  </w:endnote>
  <w:endnote w:type="continuationSeparator" w:id="0">
    <w:p w14:paraId="0E96075A" w14:textId="77777777" w:rsidR="001A0BE3" w:rsidRDefault="001A0B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hitman RomanLF">
    <w:panose1 w:val="02000503060000020004"/>
    <w:charset w:val="00"/>
    <w:family w:val="modern"/>
    <w:notTrueType/>
    <w:pitch w:val="variable"/>
    <w:sig w:usb0="800000AF" w:usb1="5000204A"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Whitman RomanOsF">
    <w:panose1 w:val="02000503060000020004"/>
    <w:charset w:val="00"/>
    <w:family w:val="modern"/>
    <w:notTrueType/>
    <w:pitch w:val="variable"/>
    <w:sig w:usb0="800000AF" w:usb1="5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E" w14:textId="77777777" w:rsidR="007E373A" w:rsidRDefault="007E373A">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2" w14:textId="652D4ED0" w:rsidR="007E373A" w:rsidRPr="00B4569B" w:rsidRDefault="00B4569B" w:rsidP="00B4569B">
    <w:pPr>
      <w:pBdr>
        <w:top w:val="nil"/>
        <w:left w:val="nil"/>
        <w:bottom w:val="nil"/>
        <w:right w:val="nil"/>
        <w:between w:val="nil"/>
      </w:pBdr>
      <w:tabs>
        <w:tab w:val="left" w:pos="915"/>
        <w:tab w:val="center" w:pos="4680"/>
        <w:tab w:val="right" w:pos="9360"/>
      </w:tabs>
      <w:spacing w:line="240" w:lineRule="auto"/>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F" w14:textId="77777777" w:rsidR="007E373A" w:rsidRDefault="007E373A">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C1D5F" w14:textId="77777777" w:rsidR="001A0BE3" w:rsidRDefault="001A0BE3">
      <w:pPr>
        <w:spacing w:line="240" w:lineRule="auto"/>
      </w:pPr>
      <w:r>
        <w:separator/>
      </w:r>
    </w:p>
  </w:footnote>
  <w:footnote w:type="continuationSeparator" w:id="0">
    <w:p w14:paraId="364100D0" w14:textId="77777777" w:rsidR="001A0BE3" w:rsidRDefault="001A0B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C"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B"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D" w14:textId="77777777" w:rsidR="007E373A" w:rsidRDefault="007E373A">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95298"/>
    <w:multiLevelType w:val="hybridMultilevel"/>
    <w:tmpl w:val="AF7C942E"/>
    <w:lvl w:ilvl="0" w:tplc="385C7D18">
      <w:start w:val="1"/>
      <w:numFmt w:val="decimal"/>
      <w:lvlText w:val="%1."/>
      <w:lvlJc w:val="left"/>
      <w:pPr>
        <w:ind w:left="720" w:hanging="360"/>
      </w:pPr>
      <w:rPr>
        <w:rFonts w:ascii="Whitman RomanLF" w:eastAsia="Whitman RomanLF" w:hAnsi="Whitman RomanLF" w:cs="Whitman RomanL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SwNDcwNLawNDE1tzBR0lEKTi0uzszPAykwrgUA9o73NSwAAAA="/>
  </w:docVars>
  <w:rsids>
    <w:rsidRoot w:val="007E373A"/>
    <w:rsid w:val="00011777"/>
    <w:rsid w:val="00031CFE"/>
    <w:rsid w:val="000D74AB"/>
    <w:rsid w:val="000E07CF"/>
    <w:rsid w:val="00110EA7"/>
    <w:rsid w:val="00175B89"/>
    <w:rsid w:val="001A0BE3"/>
    <w:rsid w:val="001E091E"/>
    <w:rsid w:val="00207B3B"/>
    <w:rsid w:val="002447A6"/>
    <w:rsid w:val="002775A9"/>
    <w:rsid w:val="002839A4"/>
    <w:rsid w:val="00294DF4"/>
    <w:rsid w:val="002A1EA0"/>
    <w:rsid w:val="002A7784"/>
    <w:rsid w:val="003030F3"/>
    <w:rsid w:val="003049F5"/>
    <w:rsid w:val="00382A29"/>
    <w:rsid w:val="003C233D"/>
    <w:rsid w:val="003F60BB"/>
    <w:rsid w:val="00441A06"/>
    <w:rsid w:val="00446854"/>
    <w:rsid w:val="00454410"/>
    <w:rsid w:val="00473FA5"/>
    <w:rsid w:val="00483B7B"/>
    <w:rsid w:val="004C44DA"/>
    <w:rsid w:val="004F6FFD"/>
    <w:rsid w:val="005332F0"/>
    <w:rsid w:val="0055351F"/>
    <w:rsid w:val="00560672"/>
    <w:rsid w:val="00592530"/>
    <w:rsid w:val="005E0348"/>
    <w:rsid w:val="00640970"/>
    <w:rsid w:val="00651EA6"/>
    <w:rsid w:val="006D590A"/>
    <w:rsid w:val="0070252D"/>
    <w:rsid w:val="007072B7"/>
    <w:rsid w:val="00714658"/>
    <w:rsid w:val="00734A19"/>
    <w:rsid w:val="00763B97"/>
    <w:rsid w:val="007C2069"/>
    <w:rsid w:val="007E373A"/>
    <w:rsid w:val="008140B9"/>
    <w:rsid w:val="00826A60"/>
    <w:rsid w:val="00826A77"/>
    <w:rsid w:val="00830DDC"/>
    <w:rsid w:val="008528BC"/>
    <w:rsid w:val="008679F6"/>
    <w:rsid w:val="00872F95"/>
    <w:rsid w:val="00882F77"/>
    <w:rsid w:val="008908AC"/>
    <w:rsid w:val="008B6B51"/>
    <w:rsid w:val="009135D6"/>
    <w:rsid w:val="00992C47"/>
    <w:rsid w:val="009A710F"/>
    <w:rsid w:val="009D74F8"/>
    <w:rsid w:val="009E14FB"/>
    <w:rsid w:val="00A65088"/>
    <w:rsid w:val="00AB264C"/>
    <w:rsid w:val="00AC44EA"/>
    <w:rsid w:val="00B23AFF"/>
    <w:rsid w:val="00B4569B"/>
    <w:rsid w:val="00B57021"/>
    <w:rsid w:val="00B723DB"/>
    <w:rsid w:val="00B749FC"/>
    <w:rsid w:val="00B77A54"/>
    <w:rsid w:val="00B86C22"/>
    <w:rsid w:val="00BD5282"/>
    <w:rsid w:val="00BE6FD5"/>
    <w:rsid w:val="00C0507E"/>
    <w:rsid w:val="00C62CD5"/>
    <w:rsid w:val="00CD4A63"/>
    <w:rsid w:val="00D01CBD"/>
    <w:rsid w:val="00D047DF"/>
    <w:rsid w:val="00D17854"/>
    <w:rsid w:val="00DE00E8"/>
    <w:rsid w:val="00E45EB7"/>
    <w:rsid w:val="00E544FD"/>
    <w:rsid w:val="00E90BE8"/>
    <w:rsid w:val="00EF432F"/>
    <w:rsid w:val="00F3295E"/>
    <w:rsid w:val="00F670D7"/>
    <w:rsid w:val="00F71112"/>
    <w:rsid w:val="00FA68BB"/>
    <w:rsid w:val="00FA7D5C"/>
    <w:rsid w:val="00FB5686"/>
    <w:rsid w:val="00FC272E"/>
    <w:rsid w:val="00FD1FFA"/>
    <w:rsid w:val="00FE397F"/>
    <w:rsid w:val="00FF1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8FD34A7"/>
  <w15:docId w15:val="{BDDD8542-56F1-470D-A540-4B97E0A6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hitman RomanLF" w:eastAsia="Whitman RomanLF" w:hAnsi="Whitman RomanLF" w:cs="Whitman RomanLF"/>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39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D4395"/>
    <w:pPr>
      <w:tabs>
        <w:tab w:val="center" w:pos="4680"/>
        <w:tab w:val="right" w:pos="9360"/>
      </w:tabs>
      <w:spacing w:line="240" w:lineRule="auto"/>
    </w:pPr>
  </w:style>
  <w:style w:type="character" w:customStyle="1" w:styleId="HeaderChar">
    <w:name w:val="Header Char"/>
    <w:basedOn w:val="DefaultParagraphFont"/>
    <w:link w:val="Header"/>
    <w:uiPriority w:val="99"/>
    <w:rsid w:val="00BD4395"/>
    <w:rPr>
      <w:rFonts w:ascii="Whitman RomanLF" w:hAnsi="Whitman RomanLF"/>
    </w:rPr>
  </w:style>
  <w:style w:type="paragraph" w:styleId="Footer">
    <w:name w:val="footer"/>
    <w:basedOn w:val="Normal"/>
    <w:link w:val="FooterChar"/>
    <w:uiPriority w:val="99"/>
    <w:unhideWhenUsed/>
    <w:rsid w:val="00BD4395"/>
    <w:pPr>
      <w:tabs>
        <w:tab w:val="center" w:pos="4680"/>
        <w:tab w:val="right" w:pos="9360"/>
      </w:tabs>
      <w:spacing w:line="240" w:lineRule="auto"/>
    </w:pPr>
  </w:style>
  <w:style w:type="character" w:customStyle="1" w:styleId="FooterChar">
    <w:name w:val="Footer Char"/>
    <w:basedOn w:val="DefaultParagraphFont"/>
    <w:link w:val="Footer"/>
    <w:uiPriority w:val="99"/>
    <w:rsid w:val="00BD4395"/>
    <w:rPr>
      <w:rFonts w:ascii="Whitman RomanLF" w:hAnsi="Whitman RomanLF"/>
    </w:rPr>
  </w:style>
  <w:style w:type="character" w:customStyle="1" w:styleId="A8">
    <w:name w:val="A8"/>
    <w:uiPriority w:val="99"/>
    <w:rsid w:val="00BD4395"/>
    <w:rPr>
      <w:rFonts w:cs="Whitman RomanOsF"/>
      <w:color w:val="312F30"/>
      <w:sz w:val="18"/>
      <w:szCs w:val="18"/>
    </w:rPr>
  </w:style>
  <w:style w:type="character" w:styleId="CommentReference">
    <w:name w:val="annotation reference"/>
    <w:basedOn w:val="DefaultParagraphFont"/>
    <w:uiPriority w:val="99"/>
    <w:semiHidden/>
    <w:unhideWhenUsed/>
    <w:rsid w:val="001D70F1"/>
    <w:rPr>
      <w:sz w:val="16"/>
      <w:szCs w:val="16"/>
    </w:rPr>
  </w:style>
  <w:style w:type="paragraph" w:styleId="CommentText">
    <w:name w:val="annotation text"/>
    <w:basedOn w:val="Normal"/>
    <w:link w:val="CommentTextChar"/>
    <w:uiPriority w:val="99"/>
    <w:unhideWhenUsed/>
    <w:rsid w:val="001D70F1"/>
    <w:pPr>
      <w:spacing w:line="240" w:lineRule="auto"/>
    </w:pPr>
    <w:rPr>
      <w:sz w:val="20"/>
      <w:szCs w:val="20"/>
    </w:rPr>
  </w:style>
  <w:style w:type="character" w:customStyle="1" w:styleId="CommentTextChar">
    <w:name w:val="Comment Text Char"/>
    <w:basedOn w:val="DefaultParagraphFont"/>
    <w:link w:val="CommentText"/>
    <w:uiPriority w:val="99"/>
    <w:rsid w:val="001D70F1"/>
    <w:rPr>
      <w:rFonts w:ascii="Whitman RomanLF" w:hAnsi="Whitman RomanLF"/>
      <w:sz w:val="20"/>
      <w:szCs w:val="20"/>
    </w:rPr>
  </w:style>
  <w:style w:type="paragraph" w:styleId="CommentSubject">
    <w:name w:val="annotation subject"/>
    <w:basedOn w:val="CommentText"/>
    <w:next w:val="CommentText"/>
    <w:link w:val="CommentSubjectChar"/>
    <w:uiPriority w:val="99"/>
    <w:semiHidden/>
    <w:unhideWhenUsed/>
    <w:rsid w:val="001D70F1"/>
    <w:rPr>
      <w:b/>
      <w:bCs/>
    </w:rPr>
  </w:style>
  <w:style w:type="character" w:customStyle="1" w:styleId="CommentSubjectChar">
    <w:name w:val="Comment Subject Char"/>
    <w:basedOn w:val="CommentTextChar"/>
    <w:link w:val="CommentSubject"/>
    <w:uiPriority w:val="99"/>
    <w:semiHidden/>
    <w:rsid w:val="001D70F1"/>
    <w:rPr>
      <w:rFonts w:ascii="Whitman RomanLF" w:hAnsi="Whitman RomanLF"/>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F3295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95E"/>
    <w:rPr>
      <w:rFonts w:ascii="Segoe UI" w:hAnsi="Segoe UI" w:cs="Segoe UI"/>
      <w:sz w:val="18"/>
      <w:szCs w:val="18"/>
    </w:rPr>
  </w:style>
  <w:style w:type="paragraph" w:customStyle="1" w:styleId="Default">
    <w:name w:val="Default"/>
    <w:rsid w:val="00F3295E"/>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F3295E"/>
    <w:rPr>
      <w:color w:val="0563C1" w:themeColor="hyperlink"/>
      <w:u w:val="single"/>
    </w:rPr>
  </w:style>
  <w:style w:type="character" w:styleId="UnresolvedMention">
    <w:name w:val="Unresolved Mention"/>
    <w:basedOn w:val="DefaultParagraphFont"/>
    <w:uiPriority w:val="99"/>
    <w:semiHidden/>
    <w:unhideWhenUsed/>
    <w:rsid w:val="00F329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8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michelesc\Desktop\cliengagefamily.org"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5E0Roo5PMwdhONAzdZe6HFDcxg==">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</go:docsCustomData>
</go:gDocsCustomXmlDataStorage>
</file>

<file path=customXml/itemProps1.xml><?xml version="1.0" encoding="utf-8"?>
<ds:datastoreItem xmlns:ds="http://schemas.openxmlformats.org/officeDocument/2006/customXml" ds:itemID="{E5F36B38-4B64-4E3C-A7CB-F4D22F07DD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248</Words>
  <Characters>1344</Characters>
  <Application>Microsoft Office Word</Application>
  <DocSecurity>0</DocSecurity>
  <Lines>53</Lines>
  <Paragraphs>53</Paragraphs>
  <ScaleCrop>false</ScaleCrop>
  <HeadingPairs>
    <vt:vector size="2" baseType="variant">
      <vt:variant>
        <vt:lpstr>Title</vt:lpstr>
      </vt:variant>
      <vt:variant>
        <vt:i4>1</vt:i4>
      </vt:variant>
    </vt:vector>
  </HeadingPairs>
  <TitlesOfParts>
    <vt:vector size="1" baseType="lpstr">
      <vt:lpstr>Family Kit Letter</vt:lpstr>
    </vt:vector>
  </TitlesOfParts>
  <Company>UT Health</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Kit Letter</dc:title>
  <dc:creator>Kallin, Hilary B</dc:creator>
  <cp:lastModifiedBy>Kallin, Hilary B</cp:lastModifiedBy>
  <cp:revision>4</cp:revision>
  <dcterms:created xsi:type="dcterms:W3CDTF">2024-02-08T20:17:00Z</dcterms:created>
  <dcterms:modified xsi:type="dcterms:W3CDTF">2024-02-08T20:37:00Z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81a97ae45f645de52ad9c8c060dfe6ccf6585c7165d12338e1661299bcad974a</vt:lpwstr>
  </property>
</Properties>
</file>